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52" w:rsidRPr="00BB055D" w:rsidRDefault="00894952" w:rsidP="00BB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55D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BB055D" w:rsidRPr="00BB055D" w:rsidRDefault="00894952" w:rsidP="00BB0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55D">
        <w:rPr>
          <w:rFonts w:ascii="Times New Roman" w:hAnsi="Times New Roman" w:cs="Times New Roman"/>
          <w:b/>
          <w:sz w:val="32"/>
          <w:szCs w:val="32"/>
        </w:rPr>
        <w:t xml:space="preserve"> заседаний кафедры на 2012-2013 уч.год</w:t>
      </w:r>
    </w:p>
    <w:tbl>
      <w:tblPr>
        <w:tblW w:w="1077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1290"/>
        <w:gridCol w:w="8675"/>
      </w:tblGrid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Дата заседания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Повестка дня</w:t>
            </w:r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31.08.2012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 Утверждение учебной нагрузки на 2012-2013 учебный год.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зав. кафедрой.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2. О закреплении дисциплин за кафедрой.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Сообщение зав. кафедрой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3. Утверждение плана работы кафедры на 2012-2013 учебный год. Сообщение зав. кафедрой 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4. Утверждение тематики курсовых работ и методических рекомендаций к курсовым работам. Сообщение зав. кафедрой. 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5. Утверждение рабочих программ по дисциплинам кафедры. Сообщение зав. кафедрой. 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6. Утверждение учебно-методического комплекса по дисциплинам кафедры. Сообщение зав. кафедрой.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7. Утверждение методических рекомендаций, контрольно-измерительных материалов и билетов по философии и иностранному языку для кандидатских экзаменов в аспирантуру.</w:t>
            </w:r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24.09.2012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1.Утверждение плана заседаний кафедры на 2012-2013 учебный год.      Сообщение зав. кафедрой.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2.Утверждение индивидуальных планов работы преподавателей на 2012- 2013  уч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од. Сообщение зав. кафедрой.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3. Об издании учебно-методического пособия </w:t>
            </w:r>
          </w:p>
          <w:p w:rsidR="007666C2" w:rsidRPr="007666C2" w:rsidRDefault="007666C2" w:rsidP="00894952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4. Обсуждение  вопросов  к комплексному государственному   экзамену на 2012- 2013  учебный год по специальности ГМУ. </w:t>
            </w:r>
          </w:p>
          <w:p w:rsidR="007666C2" w:rsidRPr="007666C2" w:rsidRDefault="007666C2" w:rsidP="00894952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5. Утверждение графика взаимопосещения  на 2012-2013 учебный год.  Сообщение зав. каф.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преподавателей кафедры в </w:t>
            </w: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6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Восьмой Научно-практической конференции </w:t>
            </w:r>
            <w:r w:rsidRPr="007666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66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Картина мира и судьба человека: как смена парадигм в науке и культуре влияет на образ жизни»</w:t>
            </w:r>
            <w:r w:rsidRPr="0076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7666C2" w:rsidRPr="007666C2" w:rsidTr="00BB055D">
        <w:trPr>
          <w:trHeight w:val="2555"/>
        </w:trPr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29.10.2012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1.Обсуждение научно - практической конференции </w:t>
            </w:r>
            <w:r w:rsidRPr="007666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66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Картина мира и судьба человека: как смена парадигм в науке и культуре влияет на образ жизни»</w:t>
            </w:r>
            <w:r w:rsidRPr="0076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Сообщение В.Ф. Баркатунова.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открытого занятия преподавателя. Сообщение преподавателей кафедры.  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3.Об обеспеченности учебной и научной литературой преподаваемых дисциплин.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4. Об итогах промежуточной аттестации </w:t>
            </w:r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26.11.2012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1.Об основных направлениях научной  работы на 2013 учебный год.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2. Об участии преподавателей факультета в очередном выпуске «Научных записок МЭБИК». 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3.Обсуждение открытой лекции (семинара) сотрудника кафедры.</w:t>
            </w:r>
          </w:p>
          <w:p w:rsidR="007666C2" w:rsidRPr="007666C2" w:rsidRDefault="007666C2" w:rsidP="00894952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 О подготовке кафедральной студенческой научно-практической конференции.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17.12.2012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 Утверждение экзаменационных билетов дисциплин кафедры.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2.Утверждение отчета по научно-исследовательской работе кафедры за 2012 год. 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3.Утверждение плана о научно-исследовательской работе кафедры на 2013 год.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 Обсуждение итогов кафедральной студенческой научно-практической конференции.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5. Обсуждение открытой лекции (семинара) сотрудника кафедры.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6.Разное.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21.01.2013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1.О совершенствовании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форм контроля знаний студентов</w:t>
            </w:r>
            <w:proofErr w:type="gramEnd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2.Отчет  преподавателей кафедры о проделанной работе в первом семестре.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3.Обсуждение итогов взаимопосещения занятий преподавателей кафедры 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 Организация воспитательной работы кафедры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5.Разное.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18.02. 2013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1.Об итогах первого семестра 2012 учебного года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2.Об итогах государственного экзамена по специальности ГМУ.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3.Обсуждение открытой лекции (семинара) сотрудника кафедры.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4. Об организации самостоятельной подготовки студентов очного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обучения по дисциплинам</w:t>
            </w:r>
            <w:proofErr w:type="gramEnd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 кафедры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5.О подготовке к «Знаменским чтениям»</w:t>
            </w:r>
          </w:p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6.Разное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18.03. 2013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1.О подготовке к научной студенческой конференции.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2.Обсуждение открытой лекции (семинара) сотрудника кафедры.</w:t>
            </w:r>
          </w:p>
          <w:p w:rsidR="007666C2" w:rsidRPr="007666C2" w:rsidRDefault="007666C2" w:rsidP="0089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 работе преподавателей кафедры по активизации учебного процесса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15.04. 2013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1.Предзащита дипломных работ специальности ГМУ.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 О проведении научной студенческой конференции.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3.Итоги государственного экзамена по специальности ГМУ.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 Анализ и утверждение экзаменационных вопросов и билетов по дисциплинам кафедры.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5.Разное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clear" w:pos="720"/>
                <w:tab w:val="left" w:pos="717"/>
              </w:tabs>
              <w:suppressAutoHyphens/>
              <w:snapToGrid w:val="0"/>
              <w:spacing w:after="0" w:line="240" w:lineRule="auto"/>
              <w:ind w:left="717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13.05. 2013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 О новых поступлениях информационного материала в библиотеку МЭБИК</w:t>
            </w:r>
          </w:p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 Утверждение методических рекомендаций и контрольно-измерительных материалов по философии и иностранному языку для вступительных экзаменов в аспирантуру.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3.Обсуждение тем дипломных работ по специальности ГМУ  на  следующий учебный год.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4.Разное</w:t>
            </w:r>
            <w:proofErr w:type="gramEnd"/>
          </w:p>
        </w:tc>
      </w:tr>
      <w:tr w:rsidR="007666C2" w:rsidRPr="007666C2" w:rsidTr="00BB055D">
        <w:tc>
          <w:tcPr>
            <w:tcW w:w="809" w:type="dxa"/>
          </w:tcPr>
          <w:p w:rsidR="007666C2" w:rsidRPr="007666C2" w:rsidRDefault="007666C2" w:rsidP="00894952">
            <w:pPr>
              <w:numPr>
                <w:ilvl w:val="0"/>
                <w:numId w:val="1"/>
              </w:numPr>
              <w:tabs>
                <w:tab w:val="clear" w:pos="720"/>
                <w:tab w:val="left" w:pos="717"/>
              </w:tabs>
              <w:suppressAutoHyphens/>
              <w:snapToGrid w:val="0"/>
              <w:spacing w:after="0" w:line="240" w:lineRule="auto"/>
              <w:ind w:left="717" w:right="-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10.06. 2013</w:t>
            </w:r>
          </w:p>
        </w:tc>
        <w:tc>
          <w:tcPr>
            <w:tcW w:w="8675" w:type="dxa"/>
          </w:tcPr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1. Отчет о выполнении кафедральной работы 2012-2013 учебного года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2.Предварительный анализ и распределение учебной нагрузки на 2013-2014учебный год.</w:t>
            </w:r>
          </w:p>
          <w:p w:rsidR="007666C2" w:rsidRPr="007666C2" w:rsidRDefault="007666C2" w:rsidP="008949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3.О результатах защиты выпускных квалификационных работ по специальности ГМУ в 2012-2013 учебном году</w:t>
            </w:r>
          </w:p>
          <w:p w:rsidR="007666C2" w:rsidRPr="007666C2" w:rsidRDefault="007666C2" w:rsidP="00894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6C2">
              <w:rPr>
                <w:rFonts w:ascii="Times New Roman" w:hAnsi="Times New Roman" w:cs="Times New Roman"/>
                <w:sz w:val="28"/>
                <w:szCs w:val="28"/>
              </w:rPr>
              <w:t>4.Разное</w:t>
            </w:r>
            <w:proofErr w:type="gramEnd"/>
          </w:p>
        </w:tc>
      </w:tr>
    </w:tbl>
    <w:p w:rsidR="00894952" w:rsidRPr="007666C2" w:rsidRDefault="00894952" w:rsidP="0089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952" w:rsidRPr="007666C2" w:rsidRDefault="00894952" w:rsidP="008949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952" w:rsidRPr="007666C2" w:rsidRDefault="00894952" w:rsidP="00894952">
      <w:pPr>
        <w:rPr>
          <w:rFonts w:ascii="Times New Roman" w:hAnsi="Times New Roman" w:cs="Times New Roman"/>
          <w:sz w:val="28"/>
          <w:szCs w:val="28"/>
        </w:rPr>
      </w:pPr>
      <w:r w:rsidRPr="007666C2">
        <w:br w:type="page"/>
      </w:r>
    </w:p>
    <w:sectPr w:rsidR="00894952" w:rsidRPr="007666C2" w:rsidSect="00BB055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94952"/>
    <w:rsid w:val="001721F3"/>
    <w:rsid w:val="006C2780"/>
    <w:rsid w:val="00710BC8"/>
    <w:rsid w:val="007666C2"/>
    <w:rsid w:val="00894952"/>
    <w:rsid w:val="00A52FF0"/>
    <w:rsid w:val="00BB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618</Words>
  <Characters>3525</Characters>
  <Application>Microsoft Office Word</Application>
  <DocSecurity>0</DocSecurity>
  <Lines>29</Lines>
  <Paragraphs>8</Paragraphs>
  <ScaleCrop>false</ScaleCrop>
  <Company>МЭБИК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2012-09-18T11:13:00Z</cp:lastPrinted>
  <dcterms:created xsi:type="dcterms:W3CDTF">2012-09-18T08:01:00Z</dcterms:created>
  <dcterms:modified xsi:type="dcterms:W3CDTF">2012-09-20T11:39:00Z</dcterms:modified>
</cp:coreProperties>
</file>